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2571" w:rsidRDefault="00A02571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9818E4" w:rsidRDefault="009818E4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DE0229" w:rsidRPr="00C8199F" w:rsidRDefault="00925C37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818E4" w:rsidRPr="009818E4" w:rsidRDefault="009818E4" w:rsidP="009818E4">
      <w:pPr>
        <w:tabs>
          <w:tab w:val="left" w:pos="0"/>
        </w:tabs>
        <w:jc w:val="both"/>
        <w:rPr>
          <w:rFonts w:ascii="Segoe UI" w:hAnsi="Segoe UI" w:cs="Segoe UI"/>
          <w:noProof/>
          <w:lang w:eastAsia="ru-RU"/>
        </w:rPr>
      </w:pPr>
    </w:p>
    <w:p w:rsidR="00C22604" w:rsidRPr="00C22604" w:rsidRDefault="00C22604" w:rsidP="00C22604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</w:p>
    <w:p w:rsidR="00D419E6" w:rsidRPr="00D419E6" w:rsidRDefault="00D419E6" w:rsidP="00D419E6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D419E6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Об использовании земельных участков, предназначенных для</w:t>
      </w: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ведения </w:t>
      </w:r>
      <w:r w:rsidRPr="00D419E6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огородничества, садоводства, дачного хозяйства</w:t>
      </w:r>
    </w:p>
    <w:p w:rsidR="00D419E6" w:rsidRPr="00D419E6" w:rsidRDefault="00D419E6" w:rsidP="00D419E6">
      <w:pPr>
        <w:tabs>
          <w:tab w:val="left" w:pos="0"/>
        </w:tabs>
        <w:jc w:val="center"/>
        <w:rPr>
          <w:rFonts w:ascii="Segoe UI" w:hAnsi="Segoe UI" w:cs="Segoe UI"/>
          <w:noProof/>
          <w:lang w:eastAsia="ru-RU"/>
        </w:rPr>
      </w:pPr>
    </w:p>
    <w:p w:rsidR="00D419E6" w:rsidRPr="00D419E6" w:rsidRDefault="00D419E6" w:rsidP="00D419E6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21A3BF" wp14:editId="189397A7">
            <wp:simplePos x="0" y="0"/>
            <wp:positionH relativeFrom="column">
              <wp:posOffset>36830</wp:posOffset>
            </wp:positionH>
            <wp:positionV relativeFrom="paragraph">
              <wp:posOffset>22860</wp:posOffset>
            </wp:positionV>
            <wp:extent cx="3140075" cy="25146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9E6">
        <w:rPr>
          <w:rFonts w:ascii="Segoe UI" w:hAnsi="Segoe UI" w:cs="Segoe UI"/>
          <w:noProof/>
          <w:lang w:eastAsia="ru-RU"/>
        </w:rPr>
        <w:t>Кадастровая палата по Красноярскому краю доводит до сведения заинтересованных лиц информацию о том, как могут использоваться земельные участки с видами разрешенного использования «ведение огородничества», «ведение садоводства», «ведение дачного хозяйства», и как зарегистрировать на таких участках садовый дом.</w:t>
      </w:r>
    </w:p>
    <w:p w:rsidR="00D419E6" w:rsidRPr="00D419E6" w:rsidRDefault="00D419E6" w:rsidP="00D419E6">
      <w:pPr>
        <w:tabs>
          <w:tab w:val="left" w:pos="0"/>
        </w:tabs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tab/>
      </w:r>
      <w:r w:rsidRPr="00D419E6">
        <w:rPr>
          <w:rFonts w:ascii="Segoe UI" w:hAnsi="Segoe UI" w:cs="Segoe UI"/>
          <w:noProof/>
          <w:lang w:eastAsia="ru-RU"/>
        </w:rPr>
        <w:t>Участки для ведения огородничества, садовые, дачные участки предоставляются гражданам для выращивания ягодных, овощных, бахчевых или иных сельскохозяйственных культур и картофеля, а также для отдыха.</w:t>
      </w:r>
    </w:p>
    <w:p w:rsidR="00D419E6" w:rsidRPr="00D419E6" w:rsidRDefault="00D419E6" w:rsidP="00D419E6">
      <w:pPr>
        <w:tabs>
          <w:tab w:val="left" w:pos="0"/>
        </w:tabs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tab/>
      </w:r>
      <w:r w:rsidRPr="00D419E6">
        <w:rPr>
          <w:rFonts w:ascii="Segoe UI" w:hAnsi="Segoe UI" w:cs="Segoe UI"/>
          <w:noProof/>
          <w:lang w:eastAsia="ru-RU"/>
        </w:rPr>
        <w:t xml:space="preserve">На таких земельных участках могут быть построены хозяйственные строения и сооружения, предназначенные для хранения сельскохозяйственных орудий труда и выращенной сельскохозяйственной продукции. Кроме того, на огородных, садовых, дачных участках гражданам предоставлено право строить садовые дома. </w:t>
      </w:r>
    </w:p>
    <w:p w:rsidR="00D419E6" w:rsidRPr="00D419E6" w:rsidRDefault="00D419E6" w:rsidP="00D419E6">
      <w:pPr>
        <w:tabs>
          <w:tab w:val="left" w:pos="0"/>
        </w:tabs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tab/>
      </w:r>
      <w:proofErr w:type="gramStart"/>
      <w:r w:rsidRPr="00D419E6">
        <w:rPr>
          <w:rFonts w:ascii="Segoe UI" w:hAnsi="Segoe UI" w:cs="Segoe UI"/>
          <w:noProof/>
          <w:lang w:eastAsia="ru-RU"/>
        </w:rPr>
        <w:t>В этой связи отметим, что на дачном земельном участке может быть построено жилое строение без права регистрации проживания в нем или жилой дом с правом регистрации проживания в нем. На садовом участке разрешено размещение жилого строения без права регистрации проживания в нем. Земельные участки для ведения огородничества предоставляются с правом или без права возведения некапитального жилого строения, которое по своим</w:t>
      </w:r>
      <w:proofErr w:type="gramEnd"/>
      <w:r w:rsidRPr="00D419E6">
        <w:rPr>
          <w:rFonts w:ascii="Segoe UI" w:hAnsi="Segoe UI" w:cs="Segoe UI"/>
          <w:noProof/>
          <w:lang w:eastAsia="ru-RU"/>
        </w:rPr>
        <w:t xml:space="preserve"> характеристикам является временной постройкой.</w:t>
      </w:r>
    </w:p>
    <w:p w:rsidR="00D419E6" w:rsidRPr="00D419E6" w:rsidRDefault="00D419E6" w:rsidP="00D419E6">
      <w:pPr>
        <w:tabs>
          <w:tab w:val="left" w:pos="0"/>
        </w:tabs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tab/>
      </w:r>
      <w:r w:rsidRPr="00D419E6">
        <w:rPr>
          <w:rFonts w:ascii="Segoe UI" w:hAnsi="Segoe UI" w:cs="Segoe UI"/>
          <w:noProof/>
          <w:lang w:eastAsia="ru-RU"/>
        </w:rPr>
        <w:t>Для регистрации садового дома необходимо определить является ли он жилым домом или жилым строением. Добавим, что для круглогодичного проживания с возможностью регистрации в нем предусмотрен жилой дом.</w:t>
      </w:r>
    </w:p>
    <w:p w:rsidR="00D419E6" w:rsidRPr="00D419E6" w:rsidRDefault="00D419E6" w:rsidP="00D419E6">
      <w:pPr>
        <w:tabs>
          <w:tab w:val="left" w:pos="0"/>
        </w:tabs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tab/>
      </w:r>
      <w:r w:rsidRPr="00D419E6">
        <w:rPr>
          <w:rFonts w:ascii="Segoe UI" w:hAnsi="Segoe UI" w:cs="Segoe UI"/>
          <w:noProof/>
          <w:lang w:eastAsia="ru-RU"/>
        </w:rPr>
        <w:t>Учет и регистрация временных построек в государственном реестре недвижимости не осуществляется, поэтому зарегистрировать садовый дом, расположенный на огородном участке, не получится.</w:t>
      </w:r>
    </w:p>
    <w:p w:rsidR="009A1C09" w:rsidRPr="00DE0229" w:rsidRDefault="00D419E6" w:rsidP="00D419E6">
      <w:pPr>
        <w:tabs>
          <w:tab w:val="left" w:pos="0"/>
        </w:tabs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tab/>
      </w:r>
      <w:r w:rsidRPr="00D419E6">
        <w:rPr>
          <w:rFonts w:ascii="Segoe UI" w:hAnsi="Segoe UI" w:cs="Segoe UI"/>
          <w:noProof/>
          <w:lang w:eastAsia="ru-RU"/>
        </w:rPr>
        <w:t>Для постановки на учет жилого дома на дачном участке или жилого строения на садовом или дачном земельном участке необходимо представить в орган регистрации прав правоустанавливающий документ на земельный участок и технический план, подготовленный кадастровым инженером на основании декларации, составленной и заверенной правообладателем земельного участка, либо проектной документации.</w:t>
      </w:r>
    </w:p>
    <w:sectPr w:rsidR="009A1C09" w:rsidRPr="00DE0229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662E79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AF5D1C">
      <w:rPr>
        <w:noProof/>
        <w:sz w:val="16"/>
        <w:szCs w:val="16"/>
      </w:rPr>
      <w:t>28.06.2018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AF5D1C">
      <w:rPr>
        <w:noProof/>
        <w:sz w:val="16"/>
        <w:szCs w:val="16"/>
      </w:rPr>
      <w:t>9:29:45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AF5D1C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AF5D1C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1A73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156EF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5A4"/>
    <w:rsid w:val="003756CC"/>
    <w:rsid w:val="00381190"/>
    <w:rsid w:val="003830E5"/>
    <w:rsid w:val="00386AB6"/>
    <w:rsid w:val="00397D49"/>
    <w:rsid w:val="003A01E0"/>
    <w:rsid w:val="003C1B3E"/>
    <w:rsid w:val="003C6FA5"/>
    <w:rsid w:val="003C74E1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026ED"/>
    <w:rsid w:val="00605162"/>
    <w:rsid w:val="00613FFB"/>
    <w:rsid w:val="00617206"/>
    <w:rsid w:val="00617AE5"/>
    <w:rsid w:val="00644D17"/>
    <w:rsid w:val="0065097B"/>
    <w:rsid w:val="0065321C"/>
    <w:rsid w:val="0065445D"/>
    <w:rsid w:val="006556A1"/>
    <w:rsid w:val="00662E79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3527"/>
    <w:rsid w:val="00755A6A"/>
    <w:rsid w:val="00781B74"/>
    <w:rsid w:val="007822E3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5397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18E4"/>
    <w:rsid w:val="00982440"/>
    <w:rsid w:val="009865F8"/>
    <w:rsid w:val="0099059C"/>
    <w:rsid w:val="00991515"/>
    <w:rsid w:val="009928BC"/>
    <w:rsid w:val="009A1C09"/>
    <w:rsid w:val="009A2A11"/>
    <w:rsid w:val="009B0A23"/>
    <w:rsid w:val="009B1E10"/>
    <w:rsid w:val="009B3095"/>
    <w:rsid w:val="009B748A"/>
    <w:rsid w:val="009D6CA5"/>
    <w:rsid w:val="009D7976"/>
    <w:rsid w:val="009D7F86"/>
    <w:rsid w:val="009E287E"/>
    <w:rsid w:val="009E56F2"/>
    <w:rsid w:val="00A00547"/>
    <w:rsid w:val="00A00D7B"/>
    <w:rsid w:val="00A02450"/>
    <w:rsid w:val="00A02571"/>
    <w:rsid w:val="00A0386B"/>
    <w:rsid w:val="00A03F5B"/>
    <w:rsid w:val="00A1421D"/>
    <w:rsid w:val="00A147BC"/>
    <w:rsid w:val="00A2349D"/>
    <w:rsid w:val="00A237D2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14D3"/>
    <w:rsid w:val="00AA2BE3"/>
    <w:rsid w:val="00AB22EF"/>
    <w:rsid w:val="00AB2596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AF5D1C"/>
    <w:rsid w:val="00B01AC5"/>
    <w:rsid w:val="00B03654"/>
    <w:rsid w:val="00B11CAC"/>
    <w:rsid w:val="00B1510C"/>
    <w:rsid w:val="00B2359B"/>
    <w:rsid w:val="00B33A7E"/>
    <w:rsid w:val="00B3725C"/>
    <w:rsid w:val="00B44CFB"/>
    <w:rsid w:val="00B524E1"/>
    <w:rsid w:val="00B62FC4"/>
    <w:rsid w:val="00B6580E"/>
    <w:rsid w:val="00B83A44"/>
    <w:rsid w:val="00B849BB"/>
    <w:rsid w:val="00B92739"/>
    <w:rsid w:val="00BA156C"/>
    <w:rsid w:val="00BC3BAB"/>
    <w:rsid w:val="00BC5699"/>
    <w:rsid w:val="00BF0A43"/>
    <w:rsid w:val="00BF4C4D"/>
    <w:rsid w:val="00C03BAC"/>
    <w:rsid w:val="00C12AB3"/>
    <w:rsid w:val="00C22604"/>
    <w:rsid w:val="00C42B30"/>
    <w:rsid w:val="00C4745B"/>
    <w:rsid w:val="00C5221E"/>
    <w:rsid w:val="00C616BA"/>
    <w:rsid w:val="00C8199F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19E6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A7A20"/>
    <w:rsid w:val="00DB0222"/>
    <w:rsid w:val="00DD1273"/>
    <w:rsid w:val="00DD62E9"/>
    <w:rsid w:val="00DE014B"/>
    <w:rsid w:val="00DE0229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57620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C2860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2018-06-28T02:29:00Z</cp:lastPrinted>
  <dcterms:created xsi:type="dcterms:W3CDTF">2018-06-28T01:53:00Z</dcterms:created>
  <dcterms:modified xsi:type="dcterms:W3CDTF">2018-06-28T02:29:00Z</dcterms:modified>
</cp:coreProperties>
</file>